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58" w:rsidRDefault="00F52467">
      <w:pPr>
        <w:spacing w:after="0" w:line="259" w:lineRule="auto"/>
        <w:ind w:left="3765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1550" cy="1143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58" w:rsidRDefault="00F52467">
      <w:pPr>
        <w:spacing w:after="0" w:line="259" w:lineRule="auto"/>
        <w:ind w:left="3765" w:right="0" w:firstLine="0"/>
        <w:jc w:val="center"/>
      </w:pPr>
      <w:r>
        <w:t xml:space="preserve"> </w:t>
      </w:r>
    </w:p>
    <w:p w:rsidR="00F37958" w:rsidRDefault="00F52467">
      <w:pPr>
        <w:spacing w:after="247" w:line="259" w:lineRule="auto"/>
        <w:ind w:right="314" w:firstLine="0"/>
        <w:jc w:val="center"/>
      </w:pPr>
      <w:r>
        <w:rPr>
          <w:sz w:val="16"/>
        </w:rPr>
        <w:t xml:space="preserve"> </w:t>
      </w:r>
    </w:p>
    <w:p w:rsidR="00F37958" w:rsidRDefault="00F52467">
      <w:pPr>
        <w:spacing w:after="0" w:line="259" w:lineRule="auto"/>
        <w:ind w:left="492" w:right="0" w:firstLine="0"/>
        <w:jc w:val="left"/>
      </w:pPr>
      <w:r>
        <w:rPr>
          <w:b/>
          <w:sz w:val="36"/>
        </w:rPr>
        <w:t xml:space="preserve">ПРАВИТЕЛЬСТВО   РОССИЙСКОЙ   ФЕДЕРАЦИИ </w:t>
      </w:r>
    </w:p>
    <w:p w:rsidR="00F37958" w:rsidRDefault="00F52467">
      <w:pPr>
        <w:spacing w:after="41" w:line="259" w:lineRule="auto"/>
        <w:ind w:right="289" w:firstLine="0"/>
        <w:jc w:val="center"/>
      </w:pPr>
      <w:r>
        <w:rPr>
          <w:b/>
          <w:sz w:val="26"/>
        </w:rPr>
        <w:t xml:space="preserve"> </w:t>
      </w:r>
    </w:p>
    <w:p w:rsidR="00F37958" w:rsidRDefault="00F52467">
      <w:pPr>
        <w:spacing w:after="0" w:line="259" w:lineRule="auto"/>
        <w:ind w:right="341" w:firstLine="0"/>
        <w:jc w:val="center"/>
      </w:pPr>
      <w:r>
        <w:rPr>
          <w:sz w:val="30"/>
        </w:rPr>
        <w:t xml:space="preserve">П О С Т А Н О В Л Е Н И Е </w:t>
      </w:r>
    </w:p>
    <w:p w:rsidR="00F37958" w:rsidRDefault="00F52467">
      <w:pPr>
        <w:spacing w:after="22" w:line="259" w:lineRule="auto"/>
        <w:ind w:right="284" w:firstLine="0"/>
        <w:jc w:val="center"/>
      </w:pPr>
      <w:r>
        <w:rPr>
          <w:b/>
        </w:rPr>
        <w:t xml:space="preserve"> </w:t>
      </w:r>
    </w:p>
    <w:p w:rsidR="00F37958" w:rsidRDefault="00F52467">
      <w:pPr>
        <w:spacing w:after="5" w:line="268" w:lineRule="auto"/>
        <w:ind w:left="10" w:hanging="10"/>
        <w:jc w:val="center"/>
      </w:pPr>
      <w:r>
        <w:t xml:space="preserve">от 11 апреля 2019 г.  №  419   </w:t>
      </w:r>
    </w:p>
    <w:p w:rsidR="00F37958" w:rsidRDefault="00F52467">
      <w:pPr>
        <w:spacing w:after="7" w:line="259" w:lineRule="auto"/>
        <w:ind w:right="304" w:firstLine="0"/>
        <w:jc w:val="center"/>
      </w:pPr>
      <w:r>
        <w:rPr>
          <w:sz w:val="20"/>
        </w:rPr>
        <w:t xml:space="preserve"> </w:t>
      </w:r>
    </w:p>
    <w:p w:rsidR="00F37958" w:rsidRDefault="00F52467">
      <w:pPr>
        <w:spacing w:after="60" w:line="259" w:lineRule="auto"/>
        <w:ind w:right="369" w:firstLine="0"/>
        <w:jc w:val="center"/>
      </w:pPr>
      <w:r>
        <w:rPr>
          <w:sz w:val="20"/>
        </w:rPr>
        <w:t xml:space="preserve">МОСКВА </w:t>
      </w:r>
    </w:p>
    <w:p w:rsidR="00F37958" w:rsidRDefault="00F52467">
      <w:pPr>
        <w:spacing w:after="0" w:line="259" w:lineRule="auto"/>
        <w:ind w:right="284" w:firstLine="0"/>
        <w:jc w:val="center"/>
      </w:pPr>
      <w:r>
        <w:rPr>
          <w:b/>
        </w:rPr>
        <w:t xml:space="preserve"> </w:t>
      </w:r>
    </w:p>
    <w:p w:rsidR="00F37958" w:rsidRDefault="00F52467">
      <w:pPr>
        <w:spacing w:after="30" w:line="259" w:lineRule="auto"/>
        <w:ind w:right="284" w:firstLine="0"/>
        <w:jc w:val="center"/>
      </w:pPr>
      <w:r>
        <w:rPr>
          <w:b/>
        </w:rPr>
        <w:t xml:space="preserve"> </w:t>
      </w:r>
    </w:p>
    <w:p w:rsidR="00F37958" w:rsidRDefault="00F52467">
      <w:pPr>
        <w:pStyle w:val="1"/>
        <w:spacing w:after="30"/>
      </w:pPr>
      <w:r>
        <w:t xml:space="preserve">О внесении изменений в постановление Правительства  </w:t>
      </w:r>
    </w:p>
    <w:p w:rsidR="00F37958" w:rsidRDefault="00F52467">
      <w:pPr>
        <w:spacing w:after="0" w:line="270" w:lineRule="auto"/>
        <w:ind w:left="1296" w:right="41" w:hanging="10"/>
        <w:jc w:val="left"/>
      </w:pPr>
      <w:r>
        <w:rPr>
          <w:b/>
        </w:rPr>
        <w:t xml:space="preserve">Российской Федерации от 1 декабря 2018 г. № 1466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58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ind w:left="708" w:right="347" w:firstLine="0"/>
      </w:pPr>
      <w:r>
        <w:t xml:space="preserve">Правительство Российской Федерации </w:t>
      </w:r>
      <w:r>
        <w:rPr>
          <w:b/>
        </w:rPr>
        <w:t xml:space="preserve">п о с т а н о в л я е </w:t>
      </w:r>
      <w:proofErr w:type="gramStart"/>
      <w:r>
        <w:rPr>
          <w:b/>
        </w:rPr>
        <w:t>т :</w:t>
      </w:r>
      <w:proofErr w:type="gramEnd"/>
      <w:r>
        <w:t xml:space="preserve"> </w:t>
      </w:r>
    </w:p>
    <w:p w:rsidR="00F37958" w:rsidRDefault="00F52467">
      <w:pPr>
        <w:numPr>
          <w:ilvl w:val="0"/>
          <w:numId w:val="1"/>
        </w:numPr>
        <w:ind w:right="347"/>
      </w:pPr>
      <w:r>
        <w:t xml:space="preserve">Утвердить прилагаемые изменения, которые </w:t>
      </w:r>
      <w:proofErr w:type="gramStart"/>
      <w:r>
        <w:t>вносятся  в</w:t>
      </w:r>
      <w:proofErr w:type="gramEnd"/>
      <w:r>
        <w:t xml:space="preserve"> постановление Правительства Российской Федерации от 1 декабря  2018 г. № 1466 "Об утверждении перечня иных выплат за счет средств федеральног</w:t>
      </w:r>
      <w:r>
        <w:t>о бюджета для целей применения частей 5 и 5</w:t>
      </w:r>
      <w:r>
        <w:rPr>
          <w:vertAlign w:val="superscript"/>
        </w:rPr>
        <w:t>1</w:t>
      </w:r>
      <w:r>
        <w:t xml:space="preserve"> статьи 30</w:t>
      </w:r>
      <w:r>
        <w:rPr>
          <w:vertAlign w:val="superscript"/>
        </w:rPr>
        <w:t>5</w:t>
      </w:r>
      <w:r>
        <w:t xml:space="preserve"> Федерального закона "О национальной платежной системе" (Собрание законодательства Российской Федерации, 2018, № 50, ст. 7777). </w:t>
      </w:r>
    </w:p>
    <w:p w:rsidR="00F37958" w:rsidRDefault="00F52467">
      <w:pPr>
        <w:numPr>
          <w:ilvl w:val="0"/>
          <w:numId w:val="1"/>
        </w:numPr>
        <w:ind w:right="347"/>
      </w:pPr>
      <w:r>
        <w:t xml:space="preserve">Настоящее постановление вступает в силу с 1 мая 2019 г. </w:t>
      </w:r>
    </w:p>
    <w:p w:rsidR="00F37958" w:rsidRDefault="00F52467">
      <w:pPr>
        <w:spacing w:after="9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24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ind w:left="-15" w:right="347" w:firstLine="0"/>
      </w:pPr>
      <w:r>
        <w:t xml:space="preserve"> </w:t>
      </w:r>
      <w:r>
        <w:t xml:space="preserve">Председатель Правительства </w:t>
      </w:r>
    </w:p>
    <w:p w:rsidR="00F37958" w:rsidRDefault="00F52467">
      <w:pPr>
        <w:ind w:left="-15" w:right="347" w:firstLine="0"/>
      </w:pPr>
      <w:r>
        <w:t xml:space="preserve"> </w:t>
      </w:r>
      <w:r>
        <w:tab/>
        <w:t xml:space="preserve">Российской Федерации </w:t>
      </w:r>
      <w:r>
        <w:tab/>
      </w:r>
      <w:proofErr w:type="spellStart"/>
      <w:r>
        <w:t>Д.Медведев</w:t>
      </w:r>
      <w:proofErr w:type="spellEnd"/>
      <w:r>
        <w:t xml:space="preserve"> УТВЕРЖДЕНЫ </w:t>
      </w:r>
    </w:p>
    <w:p w:rsidR="00F37958" w:rsidRDefault="00F52467">
      <w:pPr>
        <w:spacing w:after="24" w:line="259" w:lineRule="auto"/>
        <w:ind w:left="10" w:right="489" w:hanging="10"/>
        <w:jc w:val="right"/>
      </w:pPr>
      <w:r>
        <w:t xml:space="preserve">постановлением Правительства </w:t>
      </w:r>
    </w:p>
    <w:p w:rsidR="00F37958" w:rsidRDefault="00F52467">
      <w:pPr>
        <w:ind w:left="5418" w:right="667" w:firstLine="218"/>
      </w:pPr>
      <w:r>
        <w:t xml:space="preserve">Российской Федерации от 11 апреля 2019 г.  №  419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5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pStyle w:val="1"/>
        <w:ind w:right="356"/>
      </w:pPr>
      <w:r>
        <w:t xml:space="preserve">И З М Е Н Е Н И Я, </w:t>
      </w:r>
    </w:p>
    <w:p w:rsidR="00F37958" w:rsidRDefault="00F52467">
      <w:pPr>
        <w:spacing w:after="0" w:line="259" w:lineRule="auto"/>
        <w:ind w:right="284" w:firstLine="0"/>
        <w:jc w:val="center"/>
      </w:pPr>
      <w:r>
        <w:rPr>
          <w:b/>
        </w:rPr>
        <w:t xml:space="preserve"> </w:t>
      </w:r>
    </w:p>
    <w:p w:rsidR="00F37958" w:rsidRDefault="00F52467">
      <w:pPr>
        <w:spacing w:after="0" w:line="270" w:lineRule="auto"/>
        <w:ind w:left="1296" w:right="41" w:hanging="10"/>
        <w:jc w:val="left"/>
      </w:pPr>
      <w:r>
        <w:rPr>
          <w:b/>
        </w:rPr>
        <w:t xml:space="preserve">которые вносятся в постановление </w:t>
      </w:r>
      <w:proofErr w:type="gramStart"/>
      <w:r>
        <w:rPr>
          <w:b/>
        </w:rPr>
        <w:t xml:space="preserve">Правительства  </w:t>
      </w:r>
      <w:r>
        <w:rPr>
          <w:b/>
        </w:rPr>
        <w:t>Российской</w:t>
      </w:r>
      <w:proofErr w:type="gramEnd"/>
      <w:r>
        <w:rPr>
          <w:b/>
        </w:rPr>
        <w:t xml:space="preserve"> Федерации от 1 декабря 2018 г. № 1466 </w:t>
      </w:r>
    </w:p>
    <w:p w:rsidR="00F37958" w:rsidRDefault="00F52467">
      <w:pPr>
        <w:spacing w:after="9" w:line="259" w:lineRule="auto"/>
        <w:ind w:left="708" w:right="0" w:firstLine="0"/>
        <w:jc w:val="left"/>
      </w:pPr>
      <w:r>
        <w:t xml:space="preserve"> </w:t>
      </w:r>
    </w:p>
    <w:p w:rsidR="00F37958" w:rsidRDefault="00F52467">
      <w:pPr>
        <w:spacing w:after="60" w:line="259" w:lineRule="auto"/>
        <w:ind w:left="708" w:right="0" w:firstLine="0"/>
        <w:jc w:val="left"/>
      </w:pPr>
      <w:r>
        <w:t xml:space="preserve"> </w:t>
      </w:r>
    </w:p>
    <w:p w:rsidR="00F37958" w:rsidRDefault="00F52467">
      <w:pPr>
        <w:numPr>
          <w:ilvl w:val="0"/>
          <w:numId w:val="2"/>
        </w:numPr>
        <w:ind w:right="347"/>
      </w:pPr>
      <w:r>
        <w:t xml:space="preserve">В наименовании и пункте 1 слова "федерального бюджета" заменить словами "бюджетов бюджетной системы Российской Федерации". </w:t>
      </w:r>
    </w:p>
    <w:p w:rsidR="00F37958" w:rsidRDefault="00F52467">
      <w:pPr>
        <w:numPr>
          <w:ilvl w:val="0"/>
          <w:numId w:val="2"/>
        </w:numPr>
        <w:ind w:right="347"/>
      </w:pPr>
      <w:r>
        <w:t>Перечень иных выплат за счет средств федерального бюджета для целей применения частей 5 и 5</w:t>
      </w:r>
      <w:r>
        <w:rPr>
          <w:vertAlign w:val="superscript"/>
        </w:rPr>
        <w:t>1</w:t>
      </w:r>
      <w:r>
        <w:t xml:space="preserve"> статьи 30</w:t>
      </w:r>
      <w:r>
        <w:rPr>
          <w:vertAlign w:val="superscript"/>
        </w:rPr>
        <w:t>5</w:t>
      </w:r>
      <w:r>
        <w:t xml:space="preserve"> Федерального </w:t>
      </w:r>
      <w:proofErr w:type="gramStart"/>
      <w:r>
        <w:t>закона  "</w:t>
      </w:r>
      <w:proofErr w:type="gramEnd"/>
      <w:r>
        <w:t xml:space="preserve">О национальной платежной системе", утвержденный указанным постановлением, изложить в следующей редакции: </w:t>
      </w:r>
    </w:p>
    <w:p w:rsidR="00F37958" w:rsidRDefault="00F52467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F37958" w:rsidRDefault="00F52467">
      <w:pPr>
        <w:spacing w:after="53" w:line="268" w:lineRule="auto"/>
        <w:ind w:left="3345" w:right="0" w:hanging="10"/>
        <w:jc w:val="center"/>
      </w:pPr>
      <w:r>
        <w:t xml:space="preserve">"УТВЕРЖДЕН </w:t>
      </w:r>
    </w:p>
    <w:p w:rsidR="00F37958" w:rsidRDefault="00F52467">
      <w:pPr>
        <w:spacing w:after="24" w:line="259" w:lineRule="auto"/>
        <w:ind w:left="10" w:right="1155" w:hanging="10"/>
        <w:jc w:val="right"/>
      </w:pPr>
      <w:r>
        <w:t>постановле</w:t>
      </w:r>
      <w:r>
        <w:t xml:space="preserve">нием Правительства </w:t>
      </w:r>
    </w:p>
    <w:p w:rsidR="00F37958" w:rsidRDefault="00F52467">
      <w:pPr>
        <w:spacing w:after="44" w:line="268" w:lineRule="auto"/>
        <w:ind w:left="4722" w:right="1383" w:hanging="10"/>
        <w:jc w:val="center"/>
      </w:pPr>
      <w:r>
        <w:t xml:space="preserve">Российской Федерации от 1 декабря 2018 г. № 1466 </w:t>
      </w:r>
    </w:p>
    <w:p w:rsidR="00F37958" w:rsidRDefault="00F52467">
      <w:pPr>
        <w:ind w:left="4748" w:right="347" w:firstLine="0"/>
      </w:pPr>
      <w:r>
        <w:t xml:space="preserve">(в редакции постановления  </w:t>
      </w:r>
    </w:p>
    <w:p w:rsidR="00F37958" w:rsidRDefault="00F52467">
      <w:pPr>
        <w:spacing w:after="5" w:line="268" w:lineRule="auto"/>
        <w:ind w:left="3944" w:right="530" w:hanging="10"/>
        <w:jc w:val="center"/>
      </w:pPr>
      <w:r>
        <w:t xml:space="preserve">Правительства Российской Федерации от 11 апреля 2019 г.  №  419) </w:t>
      </w:r>
    </w:p>
    <w:p w:rsidR="00F37958" w:rsidRDefault="00F52467">
      <w:pPr>
        <w:spacing w:after="9" w:line="259" w:lineRule="auto"/>
        <w:ind w:left="850" w:right="0" w:firstLine="0"/>
        <w:jc w:val="center"/>
      </w:pPr>
      <w:r>
        <w:t xml:space="preserve"> </w:t>
      </w:r>
    </w:p>
    <w:p w:rsidR="00F37958" w:rsidRDefault="00F52467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F37958" w:rsidRDefault="00F52467">
      <w:pPr>
        <w:pStyle w:val="1"/>
        <w:ind w:right="355"/>
      </w:pPr>
      <w:r>
        <w:t xml:space="preserve">П Е Р Е Ч Е Н Ь </w:t>
      </w:r>
    </w:p>
    <w:p w:rsidR="00F37958" w:rsidRDefault="00F52467">
      <w:pPr>
        <w:spacing w:after="0" w:line="259" w:lineRule="auto"/>
        <w:ind w:right="284" w:firstLine="0"/>
        <w:jc w:val="center"/>
      </w:pPr>
      <w:r>
        <w:rPr>
          <w:b/>
        </w:rPr>
        <w:t xml:space="preserve"> </w:t>
      </w:r>
    </w:p>
    <w:p w:rsidR="00F37958" w:rsidRDefault="00F52467">
      <w:pPr>
        <w:spacing w:after="0" w:line="270" w:lineRule="auto"/>
        <w:ind w:left="720" w:right="41" w:hanging="10"/>
        <w:jc w:val="left"/>
      </w:pPr>
      <w:r>
        <w:rPr>
          <w:b/>
        </w:rPr>
        <w:t xml:space="preserve">иных выплат за счет средств бюджетов бюджетной системы </w:t>
      </w:r>
    </w:p>
    <w:p w:rsidR="00F37958" w:rsidRDefault="00F52467">
      <w:pPr>
        <w:spacing w:after="63" w:line="270" w:lineRule="auto"/>
        <w:ind w:left="92" w:right="41" w:hanging="10"/>
        <w:jc w:val="left"/>
      </w:pPr>
      <w:r>
        <w:rPr>
          <w:b/>
        </w:rPr>
        <w:t>Российской Федерации для целей применения частей 5 и 5</w:t>
      </w:r>
      <w:r>
        <w:rPr>
          <w:b/>
          <w:sz w:val="18"/>
        </w:rPr>
        <w:t>1</w:t>
      </w:r>
      <w:r>
        <w:rPr>
          <w:b/>
        </w:rPr>
        <w:t xml:space="preserve"> статьи 30</w:t>
      </w:r>
      <w:r>
        <w:rPr>
          <w:b/>
          <w:vertAlign w:val="superscript"/>
        </w:rPr>
        <w:t>5</w:t>
      </w:r>
      <w:r>
        <w:rPr>
          <w:b/>
        </w:rPr>
        <w:t xml:space="preserve"> </w:t>
      </w:r>
    </w:p>
    <w:p w:rsidR="00F37958" w:rsidRDefault="00F52467">
      <w:pPr>
        <w:spacing w:after="0" w:line="270" w:lineRule="auto"/>
        <w:ind w:left="675" w:right="41" w:hanging="10"/>
        <w:jc w:val="left"/>
      </w:pPr>
      <w:r>
        <w:rPr>
          <w:b/>
        </w:rPr>
        <w:t xml:space="preserve">Федерального закона "О национальной платежной системе" </w:t>
      </w:r>
    </w:p>
    <w:p w:rsidR="00F37958" w:rsidRDefault="00F52467">
      <w:pPr>
        <w:spacing w:after="62" w:line="259" w:lineRule="auto"/>
        <w:ind w:right="284" w:firstLine="0"/>
        <w:jc w:val="center"/>
      </w:pPr>
      <w:r>
        <w:t xml:space="preserve"> </w:t>
      </w:r>
    </w:p>
    <w:p w:rsidR="00F37958" w:rsidRDefault="00F52467">
      <w:pPr>
        <w:numPr>
          <w:ilvl w:val="0"/>
          <w:numId w:val="3"/>
        </w:numPr>
        <w:spacing w:after="349"/>
        <w:ind w:right="347"/>
      </w:pPr>
      <w:r>
        <w:t xml:space="preserve">Пенсии и иные социальные выплаты лицам, </w:t>
      </w:r>
      <w:proofErr w:type="gramStart"/>
      <w:r>
        <w:t xml:space="preserve">проживающим  </w:t>
      </w:r>
      <w:r>
        <w:t>на</w:t>
      </w:r>
      <w:proofErr w:type="gramEnd"/>
      <w:r>
        <w:t xml:space="preserve"> территории Российской Федерации, пенсионное обеспечение которых осуществляется в соответствии с Законом Российской Федерации  "О пенсионном обеспечении лиц, проходивших военную службу, службу  в органах внутренних дел, Государственной противопожарной сл</w:t>
      </w:r>
      <w:r>
        <w:t>ужбе, 2</w:t>
      </w:r>
    </w:p>
    <w:p w:rsidR="00F37958" w:rsidRDefault="00F52467">
      <w:pPr>
        <w:ind w:left="-15" w:right="347" w:firstLine="0"/>
      </w:pPr>
      <w:r>
        <w:lastRenderedPageBreak/>
        <w:t xml:space="preserve"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семей". </w:t>
      </w:r>
    </w:p>
    <w:p w:rsidR="00F37958" w:rsidRDefault="00F52467">
      <w:pPr>
        <w:numPr>
          <w:ilvl w:val="0"/>
          <w:numId w:val="3"/>
        </w:numPr>
        <w:ind w:right="347"/>
      </w:pPr>
      <w:r>
        <w:t>Социальные выплаты безработным гражданам, установл</w:t>
      </w:r>
      <w:r>
        <w:t xml:space="preserve">енные Законом Российской Федерации "О занятости населения в Российской Федерации". </w:t>
      </w:r>
    </w:p>
    <w:p w:rsidR="00F37958" w:rsidRDefault="00F52467">
      <w:pPr>
        <w:numPr>
          <w:ilvl w:val="0"/>
          <w:numId w:val="3"/>
        </w:numPr>
        <w:ind w:right="347"/>
      </w:pPr>
      <w:r>
        <w:t xml:space="preserve">Выплаты гражданам, подвергшимся воздействию радиации, установленные Законом Российской Федерации "О социальной защите граждан, подвергшихся воздействию радиации вследствие </w:t>
      </w:r>
      <w:r>
        <w:t xml:space="preserve">катастрофы  на Чернобыльской АЭС", а также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  и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полигоне". </w:t>
      </w:r>
    </w:p>
    <w:p w:rsidR="00F37958" w:rsidRDefault="00F52467">
      <w:pPr>
        <w:numPr>
          <w:ilvl w:val="0"/>
          <w:numId w:val="3"/>
        </w:numPr>
        <w:ind w:right="347"/>
      </w:pPr>
      <w:r>
        <w:t>Государственные пособия гражданам, имеющим детей, установленные Федеральным законом "О госуда</w:t>
      </w:r>
      <w:r>
        <w:t xml:space="preserve">рственных пособиях гражданам, имеющим детей".". </w:t>
      </w:r>
    </w:p>
    <w:p w:rsidR="00F37958" w:rsidRDefault="00F52467">
      <w:pPr>
        <w:spacing w:after="9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9" w:line="259" w:lineRule="auto"/>
        <w:ind w:right="0" w:firstLine="0"/>
        <w:jc w:val="left"/>
      </w:pPr>
      <w:r>
        <w:t xml:space="preserve"> </w:t>
      </w:r>
    </w:p>
    <w:p w:rsidR="00F37958" w:rsidRDefault="00F52467">
      <w:pPr>
        <w:spacing w:after="5" w:line="268" w:lineRule="auto"/>
        <w:ind w:left="10" w:right="354" w:hanging="10"/>
        <w:jc w:val="center"/>
      </w:pPr>
      <w:r>
        <w:t xml:space="preserve">____________ </w:t>
      </w:r>
    </w:p>
    <w:p w:rsidR="00F37958" w:rsidRDefault="00F52467">
      <w:pPr>
        <w:spacing w:after="0" w:line="259" w:lineRule="auto"/>
        <w:ind w:right="0" w:firstLine="0"/>
        <w:jc w:val="left"/>
      </w:pPr>
      <w:r>
        <w:t xml:space="preserve"> </w:t>
      </w:r>
    </w:p>
    <w:sectPr w:rsidR="00F37958">
      <w:pgSz w:w="11906" w:h="16841"/>
      <w:pgMar w:top="751" w:right="1061" w:bottom="144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46A6"/>
    <w:multiLevelType w:val="hybridMultilevel"/>
    <w:tmpl w:val="13E6B9FA"/>
    <w:lvl w:ilvl="0" w:tplc="50A6500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6DD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49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072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C0C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8F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A6B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8B9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A73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D3F3F"/>
    <w:multiLevelType w:val="hybridMultilevel"/>
    <w:tmpl w:val="26C0D6BE"/>
    <w:lvl w:ilvl="0" w:tplc="F27C42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4C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A90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0B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A22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2E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EB2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019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A39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56959"/>
    <w:multiLevelType w:val="hybridMultilevel"/>
    <w:tmpl w:val="9438ABF4"/>
    <w:lvl w:ilvl="0" w:tplc="4E661A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242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428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2D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04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027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29C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C7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EA4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58"/>
    <w:rsid w:val="00F37958"/>
    <w:rsid w:val="00F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3C82-C88C-4D6A-93D0-E241470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5" w:lineRule="auto"/>
      <w:ind w:right="3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 внесении изменений в постановление Правительства Российской Федерации от 1 декабря 2018 г. № 1466</dc:subject>
  <dc:creator>USER</dc:creator>
  <cp:keywords/>
  <cp:lastModifiedBy>USER</cp:lastModifiedBy>
  <cp:revision>2</cp:revision>
  <dcterms:created xsi:type="dcterms:W3CDTF">2019-10-22T08:16:00Z</dcterms:created>
  <dcterms:modified xsi:type="dcterms:W3CDTF">2019-10-22T08:16:00Z</dcterms:modified>
</cp:coreProperties>
</file>